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E472" w14:textId="5D9E7FB7" w:rsidR="00804162" w:rsidRDefault="00804162" w:rsidP="00804162">
      <w:pPr>
        <w:pStyle w:val="Title"/>
        <w:rPr>
          <w:rFonts w:eastAsia="Times New Roman"/>
        </w:rPr>
      </w:pPr>
      <w:r>
        <w:rPr>
          <w:rFonts w:eastAsia="Times New Roman"/>
        </w:rPr>
        <w:t>Research Computing</w:t>
      </w:r>
      <w:r w:rsidRPr="00804162">
        <w:rPr>
          <w:rFonts w:eastAsia="Times New Roman"/>
        </w:rPr>
        <w:t xml:space="preserve"> </w:t>
      </w:r>
      <w:r w:rsidR="00015D6A">
        <w:rPr>
          <w:rFonts w:eastAsia="Times New Roman"/>
        </w:rPr>
        <w:t>sla</w:t>
      </w:r>
    </w:p>
    <w:p w14:paraId="4C8DF2CF" w14:textId="56822401" w:rsidR="001778E0" w:rsidRPr="001778E0" w:rsidRDefault="001778E0" w:rsidP="0004214E">
      <w:pPr>
        <w:pStyle w:val="Subtitle"/>
      </w:pPr>
      <w:r w:rsidRPr="001778E0">
        <w:t>Software</w:t>
      </w:r>
      <w:r w:rsidR="00015D6A">
        <w:t xml:space="preserve"> Installation Request</w:t>
      </w:r>
    </w:p>
    <w:p w14:paraId="33510C22" w14:textId="77777777" w:rsidR="00804162" w:rsidRPr="00804162" w:rsidRDefault="00804162" w:rsidP="00804162">
      <w:pPr>
        <w:pStyle w:val="Heading1"/>
        <w:rPr>
          <w:rFonts w:eastAsia="Times New Roman"/>
        </w:rPr>
      </w:pPr>
      <w:r w:rsidRPr="00804162">
        <w:rPr>
          <w:rFonts w:eastAsia="Times New Roman"/>
        </w:rPr>
        <w:t>Summary</w:t>
      </w:r>
    </w:p>
    <w:p w14:paraId="4D2F50DE" w14:textId="259858E5" w:rsidR="00795BBC" w:rsidRPr="006356D3" w:rsidRDefault="6E0A04BC" w:rsidP="6E0A04BC">
      <w:pPr>
        <w:rPr>
          <w:rFonts w:eastAsia="Times New Roman"/>
        </w:rPr>
      </w:pPr>
      <w:r w:rsidRPr="006356D3">
        <w:rPr>
          <w:rFonts w:eastAsia="Times New Roman"/>
        </w:rPr>
        <w:t>Discovery Cluster provides most popular software, including open source and commercial applications for many scientific computational modeling and simulation. As the disciplines continue to evolve, users may request installation of new software on Discovery. This SLA details the agreement between the Research Computing (RC) team and the users for installing software on Discovery.</w:t>
      </w:r>
    </w:p>
    <w:p w14:paraId="34FCF8C0" w14:textId="77777777" w:rsidR="00804162" w:rsidRPr="00804162" w:rsidRDefault="00804162" w:rsidP="00804162">
      <w:pPr>
        <w:pStyle w:val="Heading1"/>
        <w:rPr>
          <w:rFonts w:eastAsia="Times New Roman"/>
        </w:rPr>
      </w:pPr>
      <w:r w:rsidRPr="00804162">
        <w:rPr>
          <w:rFonts w:eastAsia="Times New Roman"/>
        </w:rPr>
        <w:t>Service Name and Description</w:t>
      </w:r>
    </w:p>
    <w:p w14:paraId="67DFBF88" w14:textId="77777777" w:rsidR="00804162" w:rsidRPr="00804162" w:rsidRDefault="00804162" w:rsidP="00804162">
      <w:pPr>
        <w:pStyle w:val="Heading2"/>
        <w:rPr>
          <w:rFonts w:eastAsia="Times New Roman"/>
        </w:rPr>
      </w:pPr>
      <w:r w:rsidRPr="00804162">
        <w:rPr>
          <w:rFonts w:eastAsia="Times New Roman"/>
        </w:rPr>
        <w:t>Name</w:t>
      </w:r>
    </w:p>
    <w:p w14:paraId="0DC39FD2" w14:textId="3384B71B" w:rsidR="00804162" w:rsidRPr="006356D3" w:rsidRDefault="001778E0" w:rsidP="00804162">
      <w:pPr>
        <w:rPr>
          <w:rFonts w:eastAsia="Times New Roman"/>
        </w:rPr>
      </w:pPr>
      <w:r w:rsidRPr="006356D3">
        <w:rPr>
          <w:rFonts w:eastAsia="Times New Roman"/>
        </w:rPr>
        <w:t xml:space="preserve">Software </w:t>
      </w:r>
      <w:r w:rsidR="00145025" w:rsidRPr="006356D3">
        <w:rPr>
          <w:rFonts w:eastAsia="Times New Roman"/>
        </w:rPr>
        <w:t>Installation Request</w:t>
      </w:r>
    </w:p>
    <w:p w14:paraId="24D705D8" w14:textId="77777777" w:rsidR="00804162" w:rsidRPr="00804162" w:rsidRDefault="00804162" w:rsidP="00804162">
      <w:pPr>
        <w:pStyle w:val="Heading2"/>
        <w:rPr>
          <w:rFonts w:eastAsia="Times New Roman"/>
        </w:rPr>
      </w:pPr>
      <w:r w:rsidRPr="00804162">
        <w:rPr>
          <w:rFonts w:eastAsia="Times New Roman"/>
        </w:rPr>
        <w:t>Description</w:t>
      </w:r>
    </w:p>
    <w:p w14:paraId="6807FF0A" w14:textId="3FE19680" w:rsidR="00804162" w:rsidRPr="006356D3" w:rsidRDefault="6E0A04BC" w:rsidP="6E0A04BC">
      <w:pPr>
        <w:rPr>
          <w:rFonts w:eastAsia="Times New Roman"/>
        </w:rPr>
      </w:pPr>
      <w:r w:rsidRPr="006356D3">
        <w:rPr>
          <w:rFonts w:eastAsia="Times New Roman"/>
        </w:rPr>
        <w:t>The RC team will provide the service of installing software on Discovery Cluster. As Research Computing accounts are organized by group with faculty members as sponsors, any request for installing software on Discovery requires the approval of the faculty member. After the requirements for installing are complete, the process can generally take up to two weeks.</w:t>
      </w:r>
    </w:p>
    <w:p w14:paraId="15D01F17" w14:textId="77777777" w:rsidR="00804162" w:rsidRPr="00804162" w:rsidRDefault="00804162" w:rsidP="00804162">
      <w:pPr>
        <w:pStyle w:val="Heading1"/>
        <w:rPr>
          <w:rFonts w:eastAsia="Times New Roman"/>
        </w:rPr>
      </w:pPr>
      <w:r w:rsidRPr="00804162">
        <w:rPr>
          <w:rFonts w:eastAsia="Times New Roman"/>
        </w:rPr>
        <w:t>Security Considerations</w:t>
      </w:r>
    </w:p>
    <w:p w14:paraId="6C4583E1" w14:textId="10277713" w:rsidR="00804162" w:rsidRPr="00DB671A" w:rsidRDefault="00DB671A" w:rsidP="00804162">
      <w:pPr>
        <w:rPr>
          <w:rFonts w:eastAsia="Times New Roman"/>
        </w:rPr>
      </w:pPr>
      <w:r>
        <w:rPr>
          <w:rFonts w:eastAsia="Times New Roman"/>
        </w:rPr>
        <w:t xml:space="preserve">The RC team reserves the right to refuse to install software that could potentially be in conflict with </w:t>
      </w:r>
      <w:r w:rsidR="009E5165" w:rsidRPr="009E5165">
        <w:rPr>
          <w:rFonts w:eastAsia="Times New Roman"/>
        </w:rPr>
        <w:t>general security policies set forth by Northeastern in the Policy on Appropriate Use of Computer and Network Resources</w:t>
      </w:r>
      <w:r w:rsidR="009E5165">
        <w:rPr>
          <w:rFonts w:eastAsia="Times New Roman"/>
        </w:rPr>
        <w:t>.</w:t>
      </w:r>
    </w:p>
    <w:p w14:paraId="41E1365D" w14:textId="77777777" w:rsidR="00804162" w:rsidRPr="00804162" w:rsidRDefault="00804162" w:rsidP="00804162">
      <w:pPr>
        <w:pStyle w:val="Heading1"/>
        <w:rPr>
          <w:rFonts w:eastAsia="Times New Roman"/>
        </w:rPr>
      </w:pPr>
      <w:r w:rsidRPr="00804162">
        <w:rPr>
          <w:rFonts w:eastAsia="Times New Roman"/>
        </w:rPr>
        <w:t>Service Availability and Outages</w:t>
      </w:r>
    </w:p>
    <w:p w14:paraId="28D2808D" w14:textId="081FA7D8" w:rsidR="00C6186A" w:rsidRPr="0083745E" w:rsidRDefault="00C6186A" w:rsidP="00C6186A">
      <w:pPr>
        <w:rPr>
          <w:rFonts w:eastAsia="Times New Roman"/>
        </w:rPr>
      </w:pPr>
      <w:r>
        <w:rPr>
          <w:rFonts w:eastAsia="Times New Roman"/>
        </w:rPr>
        <w:t xml:space="preserve">The service will be available throughout the year, with the exception of school holidays or breaks. </w:t>
      </w:r>
    </w:p>
    <w:p w14:paraId="379DA8D5" w14:textId="77777777" w:rsidR="00804162" w:rsidRPr="00804162" w:rsidRDefault="00804162" w:rsidP="00804162">
      <w:pPr>
        <w:pStyle w:val="Heading1"/>
        <w:rPr>
          <w:rFonts w:eastAsia="Times New Roman"/>
        </w:rPr>
      </w:pPr>
      <w:r w:rsidRPr="00804162">
        <w:rPr>
          <w:rFonts w:eastAsia="Times New Roman"/>
        </w:rPr>
        <w:t>Service Support Hours</w:t>
      </w:r>
    </w:p>
    <w:p w14:paraId="7730A954" w14:textId="77777777" w:rsidR="00C6186A" w:rsidRPr="0083745E" w:rsidRDefault="00C6186A" w:rsidP="00C6186A">
      <w:pPr>
        <w:rPr>
          <w:rFonts w:eastAsia="Times New Roman"/>
        </w:rPr>
      </w:pPr>
      <w:r>
        <w:rPr>
          <w:rFonts w:eastAsia="Times New Roman"/>
        </w:rPr>
        <w:t xml:space="preserve">The service can be scheduled on weekdays M-F, between 8am-5pm. </w:t>
      </w:r>
    </w:p>
    <w:p w14:paraId="03E6D75F" w14:textId="77777777" w:rsidR="00804162" w:rsidRPr="00804162" w:rsidRDefault="00804162" w:rsidP="00804162">
      <w:pPr>
        <w:pStyle w:val="Heading1"/>
        <w:rPr>
          <w:rFonts w:eastAsia="Times New Roman"/>
        </w:rPr>
      </w:pPr>
      <w:r w:rsidRPr="00804162">
        <w:rPr>
          <w:rFonts w:eastAsia="Times New Roman"/>
        </w:rPr>
        <w:t>Service Off-Hours Support Procedures</w:t>
      </w:r>
    </w:p>
    <w:p w14:paraId="49E0F7F5" w14:textId="221C6AA7" w:rsidR="00804162" w:rsidRPr="00804162" w:rsidRDefault="00C6186A" w:rsidP="00804162">
      <w:pPr>
        <w:rPr>
          <w:rFonts w:eastAsia="Times New Roman"/>
          <w:i/>
        </w:rPr>
      </w:pPr>
      <w:r>
        <w:rPr>
          <w:rFonts w:eastAsia="Times New Roman"/>
        </w:rPr>
        <w:t>Customers can request support for this service, and a response will be provided during working hours</w:t>
      </w:r>
      <w:r w:rsidR="00804162" w:rsidRPr="00804162">
        <w:rPr>
          <w:rFonts w:eastAsia="Times New Roman"/>
          <w:i/>
        </w:rPr>
        <w:t>.</w:t>
      </w:r>
    </w:p>
    <w:p w14:paraId="56953E6E" w14:textId="77777777" w:rsidR="00804162" w:rsidRPr="00804162" w:rsidRDefault="00804162" w:rsidP="00804162">
      <w:pPr>
        <w:pStyle w:val="Heading1"/>
        <w:rPr>
          <w:rFonts w:eastAsia="Times New Roman"/>
        </w:rPr>
      </w:pPr>
      <w:r w:rsidRPr="00804162">
        <w:rPr>
          <w:rFonts w:eastAsia="Times New Roman"/>
        </w:rPr>
        <w:lastRenderedPageBreak/>
        <w:t>Requests for Service Enhancement</w:t>
      </w:r>
    </w:p>
    <w:p w14:paraId="3CF7870A" w14:textId="7C24D7CF" w:rsidR="00804162" w:rsidRPr="00804162" w:rsidRDefault="00C6186A" w:rsidP="00804162">
      <w:pPr>
        <w:spacing w:before="100" w:beforeAutospacing="1" w:after="100" w:afterAutospacing="1" w:line="240" w:lineRule="auto"/>
        <w:rPr>
          <w:rFonts w:ascii="Times New Roman" w:eastAsia="Times New Roman" w:hAnsi="Times New Roman" w:cs="Times New Roman"/>
          <w:sz w:val="24"/>
          <w:szCs w:val="24"/>
        </w:rPr>
      </w:pPr>
      <w:r w:rsidRPr="00B56225">
        <w:t>The Research Computing team will respond to customer requests for service enhancements based on a review of the request and a determination of the need and demand for the enhancement</w:t>
      </w:r>
      <w:r w:rsidR="00804162" w:rsidRPr="00804162">
        <w:rPr>
          <w:rFonts w:ascii="Times New Roman" w:eastAsia="Times New Roman" w:hAnsi="Times New Roman" w:cs="Times New Roman"/>
          <w:sz w:val="24"/>
          <w:szCs w:val="24"/>
        </w:rPr>
        <w:t>.</w:t>
      </w:r>
    </w:p>
    <w:p w14:paraId="6E9503B8" w14:textId="77777777" w:rsidR="00804162" w:rsidRPr="00804162" w:rsidRDefault="00804162" w:rsidP="00804162">
      <w:pPr>
        <w:pStyle w:val="Heading1"/>
        <w:rPr>
          <w:rFonts w:eastAsia="Times New Roman"/>
        </w:rPr>
      </w:pPr>
      <w:r w:rsidRPr="00804162">
        <w:rPr>
          <w:rFonts w:eastAsia="Times New Roman"/>
        </w:rPr>
        <w:t>Responsibilities</w:t>
      </w:r>
    </w:p>
    <w:p w14:paraId="65BC94B1" w14:textId="77777777" w:rsidR="00804162" w:rsidRPr="00804162" w:rsidRDefault="00804162" w:rsidP="00804162">
      <w:pPr>
        <w:pStyle w:val="Heading2"/>
        <w:rPr>
          <w:rFonts w:eastAsia="Times New Roman"/>
        </w:rPr>
      </w:pPr>
      <w:r w:rsidRPr="00804162">
        <w:rPr>
          <w:rFonts w:eastAsia="Times New Roman"/>
        </w:rPr>
        <w:t>Customer Responsibilities</w:t>
      </w:r>
    </w:p>
    <w:p w14:paraId="0EA1250B" w14:textId="38174DF1" w:rsidR="00804162" w:rsidRPr="006356D3" w:rsidRDefault="003A47FE" w:rsidP="003A47FE">
      <w:pPr>
        <w:rPr>
          <w:rFonts w:eastAsia="Times New Roman"/>
        </w:rPr>
      </w:pPr>
      <w:r w:rsidRPr="006356D3">
        <w:rPr>
          <w:rFonts w:eastAsia="Times New Roman"/>
        </w:rPr>
        <w:t>Research Computing Customers</w:t>
      </w:r>
      <w:r w:rsidR="00804162" w:rsidRPr="006356D3">
        <w:rPr>
          <w:rFonts w:eastAsia="Times New Roman"/>
        </w:rPr>
        <w:t xml:space="preserve"> agree to:</w:t>
      </w:r>
    </w:p>
    <w:p w14:paraId="220B5B70" w14:textId="1AD6E5AD" w:rsidR="00804162" w:rsidRPr="006356D3" w:rsidRDefault="00C6186A" w:rsidP="00804162">
      <w:pPr>
        <w:numPr>
          <w:ilvl w:val="0"/>
          <w:numId w:val="1"/>
        </w:numPr>
        <w:spacing w:before="100" w:beforeAutospacing="1" w:after="100" w:afterAutospacing="1" w:line="240" w:lineRule="auto"/>
        <w:rPr>
          <w:rFonts w:eastAsia="Times New Roman" w:cstheme="minorHAnsi"/>
        </w:rPr>
      </w:pPr>
      <w:r w:rsidRPr="006356D3">
        <w:rPr>
          <w:rFonts w:eastAsia="Times New Roman" w:cstheme="minorHAnsi"/>
        </w:rPr>
        <w:t>Get permission from the PI for installing this software</w:t>
      </w:r>
      <w:r w:rsidR="00804162" w:rsidRPr="006356D3">
        <w:rPr>
          <w:rFonts w:eastAsia="Times New Roman" w:cstheme="minorHAnsi"/>
        </w:rPr>
        <w:t>.</w:t>
      </w:r>
    </w:p>
    <w:p w14:paraId="279B9C2A" w14:textId="24121455" w:rsidR="00DE28C1" w:rsidRPr="006356D3" w:rsidRDefault="00C6186A" w:rsidP="00804162">
      <w:pPr>
        <w:numPr>
          <w:ilvl w:val="0"/>
          <w:numId w:val="1"/>
        </w:numPr>
        <w:spacing w:before="100" w:beforeAutospacing="1" w:after="100" w:afterAutospacing="1" w:line="240" w:lineRule="auto"/>
        <w:rPr>
          <w:rFonts w:eastAsia="Times New Roman" w:cstheme="minorHAnsi"/>
        </w:rPr>
      </w:pPr>
      <w:r w:rsidRPr="006356D3">
        <w:rPr>
          <w:rFonts w:eastAsia="Times New Roman" w:cstheme="minorHAnsi"/>
        </w:rPr>
        <w:t>Faculty members should fill in their own name in the “sponsor” field on the ticket</w:t>
      </w:r>
      <w:r w:rsidR="00DE28C1" w:rsidRPr="006356D3">
        <w:rPr>
          <w:rFonts w:eastAsia="Times New Roman" w:cstheme="minorHAnsi"/>
        </w:rPr>
        <w:t>.</w:t>
      </w:r>
    </w:p>
    <w:p w14:paraId="118C2ACF" w14:textId="76A10755" w:rsidR="00DE28C1" w:rsidRPr="006356D3" w:rsidRDefault="00C6186A" w:rsidP="00804162">
      <w:pPr>
        <w:numPr>
          <w:ilvl w:val="0"/>
          <w:numId w:val="1"/>
        </w:numPr>
        <w:spacing w:before="100" w:beforeAutospacing="1" w:after="100" w:afterAutospacing="1" w:line="240" w:lineRule="auto"/>
        <w:rPr>
          <w:rFonts w:eastAsia="Times New Roman"/>
        </w:rPr>
      </w:pPr>
      <w:r w:rsidRPr="248E5A0E">
        <w:rPr>
          <w:rFonts w:eastAsia="Times New Roman"/>
        </w:rPr>
        <w:t>Students need to fill in their PI’s name in the “sponsor” field on the ticket</w:t>
      </w:r>
      <w:r w:rsidR="00DE28C1" w:rsidRPr="248E5A0E">
        <w:rPr>
          <w:rFonts w:eastAsia="Times New Roman"/>
        </w:rPr>
        <w:t>.</w:t>
      </w:r>
    </w:p>
    <w:p w14:paraId="529A2576" w14:textId="0C25E3E9" w:rsidR="00C6186A" w:rsidRPr="006356D3" w:rsidRDefault="00C6186A" w:rsidP="00804162">
      <w:pPr>
        <w:numPr>
          <w:ilvl w:val="0"/>
          <w:numId w:val="1"/>
        </w:numPr>
        <w:spacing w:before="100" w:beforeAutospacing="1" w:after="100" w:afterAutospacing="1" w:line="240" w:lineRule="auto"/>
        <w:rPr>
          <w:rFonts w:eastAsia="Times New Roman" w:cstheme="minorHAnsi"/>
        </w:rPr>
      </w:pPr>
      <w:r w:rsidRPr="006356D3">
        <w:rPr>
          <w:rFonts w:eastAsia="Times New Roman" w:cstheme="minorHAnsi"/>
        </w:rPr>
        <w:t>If the software requires registration, the PI and/or the student needs to have completed this before submitting a request.</w:t>
      </w:r>
    </w:p>
    <w:p w14:paraId="24A50F6D" w14:textId="5264190E" w:rsidR="00C6186A" w:rsidRPr="006356D3" w:rsidRDefault="00C6186A" w:rsidP="00804162">
      <w:pPr>
        <w:numPr>
          <w:ilvl w:val="0"/>
          <w:numId w:val="1"/>
        </w:numPr>
        <w:spacing w:before="100" w:beforeAutospacing="1" w:after="100" w:afterAutospacing="1" w:line="240" w:lineRule="auto"/>
        <w:rPr>
          <w:rFonts w:eastAsia="Times New Roman" w:cstheme="minorHAnsi"/>
        </w:rPr>
      </w:pPr>
      <w:r w:rsidRPr="006356D3">
        <w:rPr>
          <w:rFonts w:eastAsia="Times New Roman" w:cstheme="minorHAnsi"/>
        </w:rPr>
        <w:t xml:space="preserve">If the software is licensed, and NU does not already have a license for this software, it is the </w:t>
      </w:r>
      <w:r w:rsidR="00E94A55" w:rsidRPr="006356D3">
        <w:rPr>
          <w:rFonts w:eastAsia="Times New Roman" w:cstheme="minorHAnsi"/>
        </w:rPr>
        <w:t>responsibility</w:t>
      </w:r>
      <w:r w:rsidRPr="006356D3">
        <w:rPr>
          <w:rFonts w:eastAsia="Times New Roman" w:cstheme="minorHAnsi"/>
        </w:rPr>
        <w:t xml:space="preserve"> of the PI to provide the </w:t>
      </w:r>
      <w:r w:rsidR="00E94A55" w:rsidRPr="006356D3">
        <w:rPr>
          <w:rFonts w:eastAsia="Times New Roman" w:cstheme="minorHAnsi"/>
        </w:rPr>
        <w:t>license</w:t>
      </w:r>
      <w:r w:rsidRPr="006356D3">
        <w:rPr>
          <w:rFonts w:eastAsia="Times New Roman" w:cstheme="minorHAnsi"/>
        </w:rPr>
        <w:t xml:space="preserve"> to the RC team before we can install it.</w:t>
      </w:r>
    </w:p>
    <w:p w14:paraId="28BFA4A4" w14:textId="635017CD" w:rsidR="00804162" w:rsidRPr="00804162" w:rsidRDefault="003A47FE" w:rsidP="00804162">
      <w:pPr>
        <w:pStyle w:val="Heading2"/>
        <w:rPr>
          <w:rFonts w:eastAsia="Times New Roman"/>
        </w:rPr>
      </w:pPr>
      <w:r>
        <w:rPr>
          <w:rFonts w:eastAsia="Times New Roman"/>
        </w:rPr>
        <w:t>Research Computing Team</w:t>
      </w:r>
      <w:r w:rsidR="00804162" w:rsidRPr="00804162">
        <w:rPr>
          <w:rFonts w:eastAsia="Times New Roman"/>
        </w:rPr>
        <w:t xml:space="preserve"> Responsibilities</w:t>
      </w:r>
    </w:p>
    <w:p w14:paraId="6FDC1C41" w14:textId="77777777" w:rsidR="003A47FE" w:rsidRPr="006356D3" w:rsidRDefault="00804162" w:rsidP="003A47FE">
      <w:pPr>
        <w:rPr>
          <w:rFonts w:eastAsia="Times New Roman"/>
          <w:i/>
        </w:rPr>
      </w:pPr>
      <w:r w:rsidRPr="006356D3">
        <w:rPr>
          <w:rFonts w:eastAsia="Times New Roman"/>
          <w:i/>
        </w:rPr>
        <w:t xml:space="preserve">General responsibilities: </w:t>
      </w:r>
    </w:p>
    <w:p w14:paraId="67FD50CB" w14:textId="2D575642" w:rsidR="00C13ED1" w:rsidRPr="006356D3" w:rsidRDefault="00C6186A" w:rsidP="00C13ED1">
      <w:pPr>
        <w:pStyle w:val="ListParagraph"/>
        <w:numPr>
          <w:ilvl w:val="0"/>
          <w:numId w:val="4"/>
        </w:numPr>
        <w:rPr>
          <w:rFonts w:eastAsia="Times New Roman"/>
        </w:rPr>
      </w:pPr>
      <w:r w:rsidRPr="006356D3">
        <w:rPr>
          <w:rFonts w:eastAsia="Times New Roman"/>
        </w:rPr>
        <w:t>RC team members will verify the request directly with the sponsor named in the ticket</w:t>
      </w:r>
      <w:r w:rsidR="00E838F0" w:rsidRPr="006356D3">
        <w:rPr>
          <w:rFonts w:eastAsia="Times New Roman"/>
        </w:rPr>
        <w:t>.</w:t>
      </w:r>
    </w:p>
    <w:p w14:paraId="2B6D41FC" w14:textId="085A88FC" w:rsidR="00C13ED1" w:rsidRPr="006356D3" w:rsidRDefault="00C6186A" w:rsidP="00C13ED1">
      <w:pPr>
        <w:pStyle w:val="ListParagraph"/>
        <w:numPr>
          <w:ilvl w:val="0"/>
          <w:numId w:val="4"/>
        </w:numPr>
        <w:rPr>
          <w:rFonts w:eastAsia="Times New Roman"/>
        </w:rPr>
      </w:pPr>
      <w:r w:rsidRPr="006356D3">
        <w:rPr>
          <w:rFonts w:eastAsia="Times New Roman"/>
        </w:rPr>
        <w:t>All software will be reviewed and tested for compatibility with the cluster system</w:t>
      </w:r>
      <w:r w:rsidR="00C13ED1" w:rsidRPr="006356D3">
        <w:rPr>
          <w:rFonts w:eastAsia="Times New Roman"/>
        </w:rPr>
        <w:t>.</w:t>
      </w:r>
      <w:r w:rsidRPr="006356D3">
        <w:rPr>
          <w:rFonts w:eastAsia="Times New Roman"/>
        </w:rPr>
        <w:t xml:space="preserve"> If the software will not be compatible, the RC team will communicate this with the customer.</w:t>
      </w:r>
    </w:p>
    <w:p w14:paraId="2DE66358" w14:textId="77777777" w:rsidR="002E3585" w:rsidRDefault="002E3585" w:rsidP="002E3585">
      <w:pPr>
        <w:pStyle w:val="Heading2"/>
        <w:rPr>
          <w:rFonts w:ascii="Segoe UI" w:hAnsi="Segoe UI" w:cs="Segoe UI"/>
          <w:sz w:val="18"/>
          <w:szCs w:val="18"/>
        </w:rPr>
      </w:pPr>
      <w:r>
        <w:rPr>
          <w:rStyle w:val="normaltextrun"/>
          <w:rFonts w:ascii="Calibri Light" w:hAnsi="Calibri Light" w:cs="Calibri Light"/>
          <w:color w:val="385775"/>
          <w:sz w:val="36"/>
          <w:szCs w:val="36"/>
        </w:rPr>
        <w:t>Service Response and Resolution Times</w:t>
      </w:r>
      <w:r>
        <w:rPr>
          <w:rStyle w:val="eop"/>
          <w:rFonts w:ascii="Calibri Light" w:hAnsi="Calibri Light" w:cs="Calibri Light"/>
          <w:color w:val="385775"/>
          <w:sz w:val="36"/>
          <w:szCs w:val="36"/>
        </w:rPr>
        <w:t> </w:t>
      </w:r>
    </w:p>
    <w:p w14:paraId="7A7DF80A" w14:textId="77777777" w:rsidR="002E3585" w:rsidRDefault="002E3585" w:rsidP="002E3585">
      <w:pPr>
        <w:rPr>
          <w:rFonts w:ascii="Segoe UI" w:hAnsi="Segoe UI" w:cs="Segoe UI"/>
          <w:sz w:val="18"/>
          <w:szCs w:val="18"/>
        </w:rPr>
      </w:pPr>
      <w:r>
        <w:rPr>
          <w:rStyle w:val="normaltextrun"/>
          <w:rFonts w:ascii="Calibri" w:hAnsi="Calibri" w:cs="Calibri"/>
        </w:rPr>
        <w:t xml:space="preserve">The Research Computing team reserves the right to change a ticket’s impact and/or urgency </w:t>
      </w:r>
      <w:bookmarkStart w:id="0" w:name="_GoBack"/>
      <w:bookmarkEnd w:id="0"/>
      <w:r>
        <w:rPr>
          <w:rStyle w:val="normaltextrun"/>
          <w:rFonts w:ascii="Calibri" w:hAnsi="Calibri" w:cs="Calibri"/>
        </w:rPr>
        <w:t>level(s) after a review of the issue, </w:t>
      </w:r>
      <w:r>
        <w:rPr>
          <w:rStyle w:val="advancedproofingissue"/>
          <w:rFonts w:ascii="Calibri" w:hAnsi="Calibri" w:cs="Calibri"/>
        </w:rPr>
        <w:t>with the exception of</w:t>
      </w:r>
      <w:r>
        <w:rPr>
          <w:rStyle w:val="normaltextrun"/>
          <w:rFonts w:ascii="Calibri" w:hAnsi="Calibri" w:cs="Calibri"/>
        </w:rPr>
        <w:t> individual service agreements that have response and resolution times that were renegotiated. Due to the complex nature of issues that can occur with a cluster system, resolution of issues may require the involvement of other ITS units and/or outside vendors, and therefore response and resolution times are guidelines, not guarantees.</w:t>
      </w:r>
      <w:r>
        <w:rPr>
          <w:rStyle w:val="eop"/>
          <w:rFonts w:ascii="Calibri" w:hAnsi="Calibri" w:cs="Calibri"/>
        </w:rPr>
        <w:t> </w:t>
      </w:r>
    </w:p>
    <w:p w14:paraId="3083F7C7" w14:textId="3EAA7F67" w:rsidR="00323806" w:rsidRDefault="00323806" w:rsidP="00323806"/>
    <w:p w14:paraId="51C5511A" w14:textId="771D7721" w:rsidR="00323806" w:rsidRDefault="00323806" w:rsidP="00323806">
      <w:r>
        <w:br w:type="page"/>
      </w:r>
    </w:p>
    <w:tbl>
      <w:tblPr>
        <w:tblStyle w:val="GridTable7Colorful"/>
        <w:tblW w:w="0" w:type="auto"/>
        <w:tblLook w:val="04A0" w:firstRow="1" w:lastRow="0" w:firstColumn="1" w:lastColumn="0" w:noHBand="0" w:noVBand="1"/>
      </w:tblPr>
      <w:tblGrid>
        <w:gridCol w:w="1870"/>
        <w:gridCol w:w="1870"/>
        <w:gridCol w:w="1870"/>
        <w:gridCol w:w="1870"/>
        <w:gridCol w:w="1870"/>
      </w:tblGrid>
      <w:tr w:rsidR="00323806" w14:paraId="26A100B3" w14:textId="77777777" w:rsidTr="00AF22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BABBAA0" w14:textId="77777777" w:rsidR="00323806" w:rsidRPr="004E7CB9" w:rsidRDefault="00323806" w:rsidP="00AF227A">
            <w:pPr>
              <w:rPr>
                <w:i w:val="0"/>
              </w:rPr>
            </w:pPr>
            <w:r w:rsidRPr="004E7CB9">
              <w:rPr>
                <w:i w:val="0"/>
              </w:rPr>
              <w:lastRenderedPageBreak/>
              <w:t>What is the impact</w:t>
            </w:r>
            <w:r>
              <w:rPr>
                <w:i w:val="0"/>
              </w:rPr>
              <w:t>?</w:t>
            </w:r>
          </w:p>
          <w:p w14:paraId="0623752E" w14:textId="77777777" w:rsidR="00323806" w:rsidRDefault="00323806" w:rsidP="00AF227A"/>
          <w:p w14:paraId="19530C4D" w14:textId="77777777" w:rsidR="00323806" w:rsidRDefault="00323806" w:rsidP="00AF227A">
            <w:r>
              <w:t>_____________</w:t>
            </w:r>
          </w:p>
          <w:p w14:paraId="220BAE5B" w14:textId="77777777" w:rsidR="00323806" w:rsidRDefault="00323806" w:rsidP="00AF227A"/>
          <w:p w14:paraId="352C9E5E" w14:textId="77777777" w:rsidR="00323806" w:rsidRPr="004E7CB9" w:rsidRDefault="00323806" w:rsidP="00AF227A">
            <w:pPr>
              <w:rPr>
                <w:b w:val="0"/>
              </w:rPr>
            </w:pPr>
            <w:r w:rsidRPr="004E7CB9">
              <w:rPr>
                <w:b w:val="0"/>
              </w:rPr>
              <w:t>What is the urgency</w:t>
            </w:r>
            <w:r>
              <w:rPr>
                <w:b w:val="0"/>
              </w:rPr>
              <w:t>?</w:t>
            </w:r>
          </w:p>
        </w:tc>
        <w:tc>
          <w:tcPr>
            <w:tcW w:w="1870" w:type="dxa"/>
          </w:tcPr>
          <w:p w14:paraId="0BC456AA" w14:textId="77777777" w:rsidR="00323806" w:rsidRDefault="00323806" w:rsidP="00AF227A">
            <w:pPr>
              <w:cnfStyle w:val="100000000000" w:firstRow="1" w:lastRow="0" w:firstColumn="0" w:lastColumn="0" w:oddVBand="0" w:evenVBand="0" w:oddHBand="0" w:evenHBand="0" w:firstRowFirstColumn="0" w:firstRowLastColumn="0" w:lastRowFirstColumn="0" w:lastRowLastColumn="0"/>
            </w:pPr>
            <w:r>
              <w:t>System Wide</w:t>
            </w:r>
          </w:p>
          <w:p w14:paraId="063D7B6C" w14:textId="77777777" w:rsidR="00323806" w:rsidRPr="004E7CB9" w:rsidRDefault="00323806" w:rsidP="00AF227A">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the entire system for all users</w:t>
            </w:r>
          </w:p>
        </w:tc>
        <w:tc>
          <w:tcPr>
            <w:tcW w:w="1870" w:type="dxa"/>
          </w:tcPr>
          <w:p w14:paraId="7FB49288" w14:textId="77777777" w:rsidR="00323806" w:rsidRDefault="00323806" w:rsidP="00AF227A">
            <w:pPr>
              <w:cnfStyle w:val="100000000000" w:firstRow="1" w:lastRow="0" w:firstColumn="0" w:lastColumn="0" w:oddVBand="0" w:evenVBand="0" w:oddHBand="0" w:evenHBand="0" w:firstRowFirstColumn="0" w:firstRowLastColumn="0" w:lastRowFirstColumn="0" w:lastRowLastColumn="0"/>
            </w:pPr>
            <w:r>
              <w:t>Widespread</w:t>
            </w:r>
          </w:p>
          <w:p w14:paraId="4D66635E" w14:textId="77777777" w:rsidR="00323806" w:rsidRPr="002C52B8" w:rsidRDefault="00323806" w:rsidP="00AF227A">
            <w:pPr>
              <w:cnfStyle w:val="100000000000" w:firstRow="1" w:lastRow="0" w:firstColumn="0" w:lastColumn="0" w:oddVBand="0" w:evenVBand="0" w:oddHBand="0" w:evenHBand="0" w:firstRowFirstColumn="0" w:firstRowLastColumn="0" w:lastRowFirstColumn="0" w:lastRowLastColumn="0"/>
              <w:rPr>
                <w:b w:val="0"/>
              </w:rPr>
            </w:pPr>
            <w:r>
              <w:rPr>
                <w:b w:val="0"/>
              </w:rPr>
              <w:t>(High)</w:t>
            </w:r>
          </w:p>
          <w:p w14:paraId="6BFEDFA4" w14:textId="77777777" w:rsidR="00323806" w:rsidRPr="004E7CB9" w:rsidRDefault="00323806" w:rsidP="00AF227A">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majority of systems and/or a majority of users</w:t>
            </w:r>
          </w:p>
        </w:tc>
        <w:tc>
          <w:tcPr>
            <w:tcW w:w="1870" w:type="dxa"/>
          </w:tcPr>
          <w:p w14:paraId="2BD69642" w14:textId="77777777" w:rsidR="00323806" w:rsidRDefault="00323806" w:rsidP="00AF227A">
            <w:pPr>
              <w:cnfStyle w:val="100000000000" w:firstRow="1" w:lastRow="0" w:firstColumn="0" w:lastColumn="0" w:oddVBand="0" w:evenVBand="0" w:oddHBand="0" w:evenHBand="0" w:firstRowFirstColumn="0" w:firstRowLastColumn="0" w:lastRowFirstColumn="0" w:lastRowLastColumn="0"/>
            </w:pPr>
            <w:r>
              <w:t>Localized</w:t>
            </w:r>
          </w:p>
          <w:p w14:paraId="624F293B" w14:textId="77777777" w:rsidR="00323806" w:rsidRPr="002C52B8" w:rsidRDefault="00323806" w:rsidP="00AF227A">
            <w:pPr>
              <w:cnfStyle w:val="100000000000" w:firstRow="1" w:lastRow="0" w:firstColumn="0" w:lastColumn="0" w:oddVBand="0" w:evenVBand="0" w:oddHBand="0" w:evenHBand="0" w:firstRowFirstColumn="0" w:firstRowLastColumn="0" w:lastRowFirstColumn="0" w:lastRowLastColumn="0"/>
              <w:rPr>
                <w:b w:val="0"/>
              </w:rPr>
            </w:pPr>
            <w:r>
              <w:rPr>
                <w:b w:val="0"/>
              </w:rPr>
              <w:t>(Medium)</w:t>
            </w:r>
          </w:p>
          <w:p w14:paraId="11EDB2AC" w14:textId="77777777" w:rsidR="00323806" w:rsidRPr="004E7CB9" w:rsidRDefault="00323806" w:rsidP="00AF227A">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part of the system or for a number of users</w:t>
            </w:r>
          </w:p>
        </w:tc>
        <w:tc>
          <w:tcPr>
            <w:tcW w:w="1870" w:type="dxa"/>
          </w:tcPr>
          <w:p w14:paraId="66EC3C16" w14:textId="77777777" w:rsidR="00323806" w:rsidRDefault="00323806" w:rsidP="00AF227A">
            <w:pPr>
              <w:cnfStyle w:val="100000000000" w:firstRow="1" w:lastRow="0" w:firstColumn="0" w:lastColumn="0" w:oddVBand="0" w:evenVBand="0" w:oddHBand="0" w:evenHBand="0" w:firstRowFirstColumn="0" w:firstRowLastColumn="0" w:lastRowFirstColumn="0" w:lastRowLastColumn="0"/>
            </w:pPr>
            <w:r>
              <w:t>Isolated</w:t>
            </w:r>
          </w:p>
          <w:p w14:paraId="0FC9FC66" w14:textId="77777777" w:rsidR="00323806" w:rsidRPr="002C52B8" w:rsidRDefault="00323806" w:rsidP="00AF227A">
            <w:pPr>
              <w:cnfStyle w:val="100000000000" w:firstRow="1" w:lastRow="0" w:firstColumn="0" w:lastColumn="0" w:oddVBand="0" w:evenVBand="0" w:oddHBand="0" w:evenHBand="0" w:firstRowFirstColumn="0" w:firstRowLastColumn="0" w:lastRowFirstColumn="0" w:lastRowLastColumn="0"/>
              <w:rPr>
                <w:b w:val="0"/>
              </w:rPr>
            </w:pPr>
            <w:r>
              <w:rPr>
                <w:b w:val="0"/>
              </w:rPr>
              <w:t>(Low)</w:t>
            </w:r>
          </w:p>
          <w:p w14:paraId="52E497D1" w14:textId="77777777" w:rsidR="00323806" w:rsidRPr="004E7CB9" w:rsidRDefault="00323806" w:rsidP="00AF227A">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one particular service or a single user</w:t>
            </w:r>
          </w:p>
        </w:tc>
      </w:tr>
      <w:tr w:rsidR="00323806" w14:paraId="3FF3F9F3" w14:textId="77777777" w:rsidTr="00AF2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9A4895B" w14:textId="77777777" w:rsidR="00323806" w:rsidRPr="0063079B" w:rsidRDefault="00323806" w:rsidP="00AF227A">
            <w:pPr>
              <w:rPr>
                <w:b/>
              </w:rPr>
            </w:pPr>
            <w:r w:rsidRPr="0063079B">
              <w:rPr>
                <w:b/>
              </w:rPr>
              <w:t>Critical</w:t>
            </w:r>
          </w:p>
          <w:p w14:paraId="08360FA0" w14:textId="77777777" w:rsidR="00323806" w:rsidRDefault="00323806" w:rsidP="00AF227A">
            <w:r w:rsidRPr="008512C6">
              <w:rPr>
                <w:i w:val="0"/>
              </w:rPr>
              <w:t xml:space="preserve">An important service is </w:t>
            </w:r>
            <w:r>
              <w:rPr>
                <w:i w:val="0"/>
              </w:rPr>
              <w:t>not operating and there is no</w:t>
            </w:r>
            <w:r w:rsidRPr="008512C6">
              <w:rPr>
                <w:i w:val="0"/>
              </w:rPr>
              <w:t xml:space="preserve"> workaround</w:t>
            </w:r>
            <w:r w:rsidRPr="0063079B">
              <w:rPr>
                <w:i w:val="0"/>
              </w:rPr>
              <w:t>. All or a majority of users are not able to work as normal.</w:t>
            </w:r>
          </w:p>
        </w:tc>
        <w:tc>
          <w:tcPr>
            <w:tcW w:w="1870" w:type="dxa"/>
            <w:shd w:val="clear" w:color="auto" w:fill="FF0000"/>
          </w:tcPr>
          <w:p w14:paraId="1D021D02"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Response</w:t>
            </w:r>
            <w:r>
              <w:t>: 1 hr</w:t>
            </w:r>
          </w:p>
          <w:p w14:paraId="751F8BD2"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Resolution</w:t>
            </w:r>
            <w:r>
              <w:t>: 8 hr</w:t>
            </w:r>
          </w:p>
          <w:p w14:paraId="5643FD09"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094F24F4"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Response</w:t>
            </w:r>
            <w:r>
              <w:t>: 2 hr</w:t>
            </w:r>
          </w:p>
          <w:p w14:paraId="3C496095"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Resolution</w:t>
            </w:r>
            <w:r>
              <w:t>: 1 day</w:t>
            </w:r>
          </w:p>
          <w:p w14:paraId="660B19F4"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52EFA013"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4DDCCB19"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2A6861E3"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01801936"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2A53D4A1"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6D10FE2D"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p>
        </w:tc>
      </w:tr>
      <w:tr w:rsidR="00323806" w14:paraId="00441FB1" w14:textId="77777777" w:rsidTr="00AF227A">
        <w:tc>
          <w:tcPr>
            <w:cnfStyle w:val="001000000000" w:firstRow="0" w:lastRow="0" w:firstColumn="1" w:lastColumn="0" w:oddVBand="0" w:evenVBand="0" w:oddHBand="0" w:evenHBand="0" w:firstRowFirstColumn="0" w:firstRowLastColumn="0" w:lastRowFirstColumn="0" w:lastRowLastColumn="0"/>
            <w:tcW w:w="1870" w:type="dxa"/>
          </w:tcPr>
          <w:p w14:paraId="0DC8A93C" w14:textId="77777777" w:rsidR="00323806" w:rsidRPr="0063079B" w:rsidRDefault="00323806" w:rsidP="00AF227A">
            <w:pPr>
              <w:rPr>
                <w:b/>
              </w:rPr>
            </w:pPr>
            <w:r w:rsidRPr="0063079B">
              <w:rPr>
                <w:b/>
              </w:rPr>
              <w:t>High</w:t>
            </w:r>
          </w:p>
          <w:p w14:paraId="661120FC" w14:textId="77777777" w:rsidR="00323806" w:rsidRDefault="00323806" w:rsidP="00AF227A">
            <w:r w:rsidRPr="0063079B">
              <w:rPr>
                <w:i w:val="0"/>
              </w:rPr>
              <w:t>An important service might not be performing as expected and/or a temporary fix has been</w:t>
            </w:r>
            <w:r>
              <w:rPr>
                <w:i w:val="0"/>
              </w:rPr>
              <w:t xml:space="preserve"> put into place</w:t>
            </w:r>
            <w:r>
              <w:t xml:space="preserve">. </w:t>
            </w:r>
          </w:p>
        </w:tc>
        <w:tc>
          <w:tcPr>
            <w:tcW w:w="1870" w:type="dxa"/>
            <w:shd w:val="clear" w:color="auto" w:fill="FFC000"/>
          </w:tcPr>
          <w:p w14:paraId="3A2B5A9C"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Response</w:t>
            </w:r>
            <w:r>
              <w:t>: 2 hr</w:t>
            </w:r>
          </w:p>
          <w:p w14:paraId="2C3FDE33"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Resolution</w:t>
            </w:r>
            <w:r>
              <w:t>: 1 day</w:t>
            </w:r>
          </w:p>
          <w:p w14:paraId="293C27F7"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03D5F59E"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Response</w:t>
            </w:r>
            <w:r>
              <w:t>: 2 hr</w:t>
            </w:r>
          </w:p>
          <w:p w14:paraId="423C5B6E"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Resolution</w:t>
            </w:r>
            <w:r>
              <w:t>: 2 days</w:t>
            </w:r>
          </w:p>
          <w:p w14:paraId="208C6B2C"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45F83327"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Response</w:t>
            </w:r>
            <w:r>
              <w:t>: 4 hr</w:t>
            </w:r>
          </w:p>
          <w:p w14:paraId="5DCF3389"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Resolution</w:t>
            </w:r>
            <w:r>
              <w:t>: 4 days</w:t>
            </w:r>
          </w:p>
          <w:p w14:paraId="70F8FCD6"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B4C6E7" w:themeFill="accent5" w:themeFillTint="66"/>
          </w:tcPr>
          <w:p w14:paraId="1B08976E"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Response</w:t>
            </w:r>
            <w:r>
              <w:t>: 6 hr</w:t>
            </w:r>
          </w:p>
          <w:p w14:paraId="33A609D7"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03D43D66"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p>
        </w:tc>
      </w:tr>
      <w:tr w:rsidR="00323806" w14:paraId="5101DB80" w14:textId="77777777" w:rsidTr="00AF2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0806E2A" w14:textId="77777777" w:rsidR="00323806" w:rsidRPr="00AF40C3" w:rsidRDefault="00323806" w:rsidP="00AF227A">
            <w:pPr>
              <w:rPr>
                <w:b/>
              </w:rPr>
            </w:pPr>
            <w:r w:rsidRPr="00AF40C3">
              <w:rPr>
                <w:b/>
              </w:rPr>
              <w:t>Medium</w:t>
            </w:r>
          </w:p>
          <w:p w14:paraId="6A0F292F" w14:textId="77777777" w:rsidR="00323806" w:rsidRDefault="00323806" w:rsidP="00AF227A">
            <w:r w:rsidRPr="0063079B">
              <w:rPr>
                <w:i w:val="0"/>
              </w:rPr>
              <w:t>A non-critical service is not operating and/or performing as expected</w:t>
            </w:r>
            <w:r>
              <w:t xml:space="preserve">.  </w:t>
            </w:r>
          </w:p>
        </w:tc>
        <w:tc>
          <w:tcPr>
            <w:tcW w:w="1870" w:type="dxa"/>
            <w:shd w:val="clear" w:color="auto" w:fill="FFC000"/>
          </w:tcPr>
          <w:p w14:paraId="62ABD5D3"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7536F31D"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58199C37"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698ACD68"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0CF71069"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7D3D48C2"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331D38A8"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03135A61"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Resolution</w:t>
            </w:r>
            <w:r>
              <w:t>: 5 days</w:t>
            </w:r>
          </w:p>
          <w:p w14:paraId="187EEA72"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B4C6E7" w:themeFill="accent5" w:themeFillTint="66"/>
          </w:tcPr>
          <w:p w14:paraId="57F4DB86"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679698CA"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r w:rsidRPr="00F16737">
              <w:rPr>
                <w:b/>
              </w:rPr>
              <w:t>Resolution</w:t>
            </w:r>
            <w:r>
              <w:t>: 7 days</w:t>
            </w:r>
          </w:p>
          <w:p w14:paraId="177079EB" w14:textId="77777777" w:rsidR="00323806" w:rsidRDefault="00323806" w:rsidP="00AF227A">
            <w:pPr>
              <w:cnfStyle w:val="000000100000" w:firstRow="0" w:lastRow="0" w:firstColumn="0" w:lastColumn="0" w:oddVBand="0" w:evenVBand="0" w:oddHBand="1" w:evenHBand="0" w:firstRowFirstColumn="0" w:firstRowLastColumn="0" w:lastRowFirstColumn="0" w:lastRowLastColumn="0"/>
            </w:pPr>
          </w:p>
        </w:tc>
      </w:tr>
      <w:tr w:rsidR="00323806" w14:paraId="5D0E691E" w14:textId="77777777" w:rsidTr="00AF227A">
        <w:tc>
          <w:tcPr>
            <w:cnfStyle w:val="001000000000" w:firstRow="0" w:lastRow="0" w:firstColumn="1" w:lastColumn="0" w:oddVBand="0" w:evenVBand="0" w:oddHBand="0" w:evenHBand="0" w:firstRowFirstColumn="0" w:firstRowLastColumn="0" w:lastRowFirstColumn="0" w:lastRowLastColumn="0"/>
            <w:tcW w:w="1870" w:type="dxa"/>
          </w:tcPr>
          <w:p w14:paraId="4F4EA101" w14:textId="77777777" w:rsidR="00323806" w:rsidRDefault="00323806" w:rsidP="00AF227A">
            <w:pPr>
              <w:rPr>
                <w:b/>
              </w:rPr>
            </w:pPr>
            <w:r w:rsidRPr="00AF40C3">
              <w:rPr>
                <w:b/>
              </w:rPr>
              <w:t>Low</w:t>
            </w:r>
          </w:p>
          <w:p w14:paraId="16838599" w14:textId="77777777" w:rsidR="00323806" w:rsidRPr="00AF40C3" w:rsidRDefault="00323806" w:rsidP="00AF227A">
            <w:pPr>
              <w:rPr>
                <w:b/>
                <w:i w:val="0"/>
              </w:rPr>
            </w:pPr>
            <w:r>
              <w:rPr>
                <w:i w:val="0"/>
              </w:rPr>
              <w:t>A change request or request for enhancement</w:t>
            </w:r>
            <w:r>
              <w:t>.</w:t>
            </w:r>
            <w:r>
              <w:rPr>
                <w:i w:val="0"/>
              </w:rPr>
              <w:t xml:space="preserve"> A single user issue regarding a single resource.</w:t>
            </w:r>
          </w:p>
        </w:tc>
        <w:tc>
          <w:tcPr>
            <w:tcW w:w="1870" w:type="dxa"/>
            <w:shd w:val="clear" w:color="auto" w:fill="FFE599" w:themeFill="accent4" w:themeFillTint="66"/>
          </w:tcPr>
          <w:p w14:paraId="4EA8F714"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Response</w:t>
            </w:r>
            <w:r>
              <w:t>: 6 hr</w:t>
            </w:r>
          </w:p>
          <w:p w14:paraId="431B9275"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13CE6454"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6FEBAB7A"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3F1E53AB"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097C93C7"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0B3DE5CE"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60A5BF44"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51A76CB8"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C5E0B3" w:themeFill="accent6" w:themeFillTint="66"/>
          </w:tcPr>
          <w:p w14:paraId="1F02A098"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42D7A137"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r w:rsidRPr="00F16737">
              <w:rPr>
                <w:b/>
              </w:rPr>
              <w:t>Resolution</w:t>
            </w:r>
            <w:r>
              <w:t>: 10 days</w:t>
            </w:r>
          </w:p>
          <w:p w14:paraId="65508515" w14:textId="77777777" w:rsidR="00323806" w:rsidRDefault="00323806" w:rsidP="00AF227A">
            <w:pPr>
              <w:cnfStyle w:val="000000000000" w:firstRow="0" w:lastRow="0" w:firstColumn="0" w:lastColumn="0" w:oddVBand="0" w:evenVBand="0" w:oddHBand="0" w:evenHBand="0" w:firstRowFirstColumn="0" w:firstRowLastColumn="0" w:lastRowFirstColumn="0" w:lastRowLastColumn="0"/>
            </w:pPr>
          </w:p>
        </w:tc>
      </w:tr>
    </w:tbl>
    <w:p w14:paraId="40701E48" w14:textId="77777777" w:rsidR="00323806" w:rsidRDefault="00323806" w:rsidP="00323806"/>
    <w:p w14:paraId="7F21DC62" w14:textId="2247EEF0" w:rsidR="00804162" w:rsidRPr="00804162" w:rsidRDefault="00804162" w:rsidP="00804162">
      <w:pPr>
        <w:pStyle w:val="Heading1"/>
        <w:rPr>
          <w:rFonts w:eastAsia="Times New Roman"/>
        </w:rPr>
      </w:pPr>
      <w:r w:rsidRPr="00804162">
        <w:rPr>
          <w:rFonts w:eastAsia="Times New Roman"/>
        </w:rPr>
        <w:t>SLA Validity Period</w:t>
      </w:r>
    </w:p>
    <w:p w14:paraId="51108F5D" w14:textId="40254A0D" w:rsidR="00804162" w:rsidRPr="009E5165" w:rsidRDefault="009A4E07" w:rsidP="00804162">
      <w:pPr>
        <w:rPr>
          <w:rFonts w:eastAsia="Times New Roman"/>
        </w:rPr>
      </w:pPr>
      <w:r w:rsidRPr="009E5165">
        <w:rPr>
          <w:rFonts w:eastAsia="Times New Roman"/>
        </w:rPr>
        <w:t>This SLA will be in e</w:t>
      </w:r>
      <w:r w:rsidR="00804162" w:rsidRPr="009E5165">
        <w:rPr>
          <w:rFonts w:eastAsia="Times New Roman"/>
        </w:rPr>
        <w:t>ffect for one year.</w:t>
      </w:r>
    </w:p>
    <w:p w14:paraId="0358D50E" w14:textId="77777777" w:rsidR="00804162" w:rsidRPr="00804162" w:rsidRDefault="00804162" w:rsidP="00804162">
      <w:pPr>
        <w:pStyle w:val="Heading1"/>
        <w:rPr>
          <w:rFonts w:eastAsia="Times New Roman"/>
        </w:rPr>
      </w:pPr>
      <w:r w:rsidRPr="00804162">
        <w:rPr>
          <w:rFonts w:eastAsia="Times New Roman"/>
        </w:rPr>
        <w:lastRenderedPageBreak/>
        <w:t>SLA Review Procedure</w:t>
      </w:r>
    </w:p>
    <w:p w14:paraId="01F22DA4" w14:textId="23E5AC7E" w:rsidR="00804162" w:rsidRPr="009E5165" w:rsidRDefault="00804162" w:rsidP="00804162">
      <w:pPr>
        <w:rPr>
          <w:rFonts w:eastAsia="Times New Roman"/>
        </w:rPr>
      </w:pPr>
      <w:r w:rsidRPr="009E5165">
        <w:rPr>
          <w:rFonts w:eastAsia="Times New Roman"/>
        </w:rPr>
        <w:t xml:space="preserve">This SLA will renew automatically on a yearly basis unless </w:t>
      </w:r>
      <w:r w:rsidR="009A4E07" w:rsidRPr="009E5165">
        <w:rPr>
          <w:rFonts w:eastAsia="Times New Roman"/>
        </w:rPr>
        <w:t xml:space="preserve">changes </w:t>
      </w:r>
      <w:r w:rsidR="003A47FE" w:rsidRPr="009E5165">
        <w:rPr>
          <w:rFonts w:eastAsia="Times New Roman"/>
        </w:rPr>
        <w:t>are requested by the customer or as determined by an internal review of this document</w:t>
      </w:r>
      <w:r w:rsidRPr="009E5165">
        <w:rPr>
          <w:rFonts w:eastAsia="Times New Roman"/>
        </w:rPr>
        <w:t>.</w:t>
      </w:r>
    </w:p>
    <w:sectPr w:rsidR="00804162" w:rsidRPr="009E516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0F76" w14:textId="77777777" w:rsidR="009E5165" w:rsidRDefault="009E5165" w:rsidP="0004214E">
      <w:pPr>
        <w:spacing w:after="0" w:line="240" w:lineRule="auto"/>
      </w:pPr>
      <w:r>
        <w:separator/>
      </w:r>
    </w:p>
  </w:endnote>
  <w:endnote w:type="continuationSeparator" w:id="0">
    <w:p w14:paraId="17369099" w14:textId="77777777" w:rsidR="009E5165" w:rsidRDefault="009E5165" w:rsidP="0004214E">
      <w:pPr>
        <w:spacing w:after="0" w:line="240" w:lineRule="auto"/>
      </w:pPr>
      <w:r>
        <w:continuationSeparator/>
      </w:r>
    </w:p>
  </w:endnote>
  <w:endnote w:type="continuationNotice" w:id="1">
    <w:p w14:paraId="35EA9D25" w14:textId="77777777" w:rsidR="009E5165" w:rsidRDefault="009E5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5A76" w14:textId="77777777" w:rsidR="009E5165" w:rsidRDefault="009E5165" w:rsidP="0004214E">
      <w:pPr>
        <w:spacing w:after="0" w:line="240" w:lineRule="auto"/>
      </w:pPr>
      <w:r>
        <w:separator/>
      </w:r>
    </w:p>
  </w:footnote>
  <w:footnote w:type="continuationSeparator" w:id="0">
    <w:p w14:paraId="6E44418E" w14:textId="77777777" w:rsidR="009E5165" w:rsidRDefault="009E5165" w:rsidP="0004214E">
      <w:pPr>
        <w:spacing w:after="0" w:line="240" w:lineRule="auto"/>
      </w:pPr>
      <w:r>
        <w:continuationSeparator/>
      </w:r>
    </w:p>
  </w:footnote>
  <w:footnote w:type="continuationNotice" w:id="1">
    <w:p w14:paraId="03D9A9D7" w14:textId="77777777" w:rsidR="009E5165" w:rsidRDefault="009E51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73E4" w14:textId="2BD128E5" w:rsidR="009E5165" w:rsidRDefault="009E5165">
    <w:pPr>
      <w:pStyle w:val="Header"/>
    </w:pPr>
    <w:r>
      <w:rPr>
        <w:noProof/>
      </w:rPr>
      <mc:AlternateContent>
        <mc:Choice Requires="wps">
          <w:drawing>
            <wp:anchor distT="228600" distB="228600" distL="114300" distR="114300" simplePos="0" relativeHeight="251658240" behindDoc="0" locked="0" layoutInCell="1" allowOverlap="0" wp14:anchorId="121AAA6B" wp14:editId="11C4E49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3857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A74D7" w14:textId="7DDA5C2E" w:rsidR="009E5165" w:rsidRDefault="009E516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E3585">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21AAA6B" id="Rectangle 133" o:spid="_x0000_s1026" style="position:absolute;margin-left:-4.4pt;margin-top:0;width:46.8pt;height:77.75pt;z-index:251658240;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" o:allowoverlap="f" fillcolor="#385775" stroked="f" strokeweight="1pt">
              <v:path arrowok="t"/>
              <o:lock v:ext="edit" aspectratio="t"/>
              <v:textbox>
                <w:txbxContent>
                  <w:p w14:paraId="0F4A74D7" w14:textId="7DDA5C2E" w:rsidR="009E5165" w:rsidRDefault="009E516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E3585">
                      <w:rPr>
                        <w:noProof/>
                        <w:color w:val="FFFFFF" w:themeColor="background1"/>
                        <w:sz w:val="24"/>
                        <w:szCs w:val="24"/>
                      </w:rPr>
                      <w:t>2</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5948"/>
    <w:multiLevelType w:val="multilevel"/>
    <w:tmpl w:val="F59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3DCD"/>
    <w:multiLevelType w:val="multilevel"/>
    <w:tmpl w:val="285A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107D2"/>
    <w:multiLevelType w:val="multilevel"/>
    <w:tmpl w:val="7642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50B7B"/>
    <w:multiLevelType w:val="hybridMultilevel"/>
    <w:tmpl w:val="239E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62"/>
    <w:rsid w:val="00015D6A"/>
    <w:rsid w:val="000376D4"/>
    <w:rsid w:val="0004214E"/>
    <w:rsid w:val="00145025"/>
    <w:rsid w:val="001778E0"/>
    <w:rsid w:val="00235E41"/>
    <w:rsid w:val="002A7DBA"/>
    <w:rsid w:val="002E3585"/>
    <w:rsid w:val="00323806"/>
    <w:rsid w:val="00374927"/>
    <w:rsid w:val="003A47FE"/>
    <w:rsid w:val="006356D3"/>
    <w:rsid w:val="00666272"/>
    <w:rsid w:val="006851C7"/>
    <w:rsid w:val="00795BBC"/>
    <w:rsid w:val="007C6A67"/>
    <w:rsid w:val="007E6F34"/>
    <w:rsid w:val="00803425"/>
    <w:rsid w:val="00804162"/>
    <w:rsid w:val="008E3911"/>
    <w:rsid w:val="009A22B5"/>
    <w:rsid w:val="009A4E07"/>
    <w:rsid w:val="009E5165"/>
    <w:rsid w:val="00AA5B2F"/>
    <w:rsid w:val="00AF227A"/>
    <w:rsid w:val="00BF5820"/>
    <w:rsid w:val="00C13ED1"/>
    <w:rsid w:val="00C6186A"/>
    <w:rsid w:val="00CF5413"/>
    <w:rsid w:val="00DB671A"/>
    <w:rsid w:val="00DE28C1"/>
    <w:rsid w:val="00E838F0"/>
    <w:rsid w:val="00E94A55"/>
    <w:rsid w:val="00F30267"/>
    <w:rsid w:val="00FA401B"/>
    <w:rsid w:val="248E5A0E"/>
    <w:rsid w:val="347EFB44"/>
    <w:rsid w:val="6E0A0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E4BAE"/>
  <w15:chartTrackingRefBased/>
  <w15:docId w15:val="{6A6772C0-2BA0-486A-9D24-4FA1C1E4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62"/>
  </w:style>
  <w:style w:type="paragraph" w:styleId="Heading1">
    <w:name w:val="heading 1"/>
    <w:basedOn w:val="Normal"/>
    <w:next w:val="Normal"/>
    <w:link w:val="Heading1Char"/>
    <w:uiPriority w:val="9"/>
    <w:qFormat/>
    <w:rsid w:val="0004214E"/>
    <w:pPr>
      <w:keepNext/>
      <w:keepLines/>
      <w:spacing w:before="400" w:after="40" w:line="240" w:lineRule="auto"/>
      <w:outlineLvl w:val="0"/>
    </w:pPr>
    <w:rPr>
      <w:rFonts w:asciiTheme="majorHAnsi" w:eastAsiaTheme="majorEastAsia" w:hAnsiTheme="majorHAnsi" w:cstheme="majorBidi"/>
      <w:color w:val="385775"/>
      <w:sz w:val="36"/>
      <w:szCs w:val="36"/>
    </w:rPr>
  </w:style>
  <w:style w:type="paragraph" w:styleId="Heading2">
    <w:name w:val="heading 2"/>
    <w:basedOn w:val="Normal"/>
    <w:next w:val="Normal"/>
    <w:link w:val="Heading2Char"/>
    <w:uiPriority w:val="9"/>
    <w:unhideWhenUsed/>
    <w:qFormat/>
    <w:rsid w:val="0004214E"/>
    <w:pPr>
      <w:keepNext/>
      <w:keepLines/>
      <w:spacing w:before="40" w:after="0" w:line="240" w:lineRule="auto"/>
      <w:outlineLvl w:val="1"/>
    </w:pPr>
    <w:rPr>
      <w:rFonts w:asciiTheme="majorHAnsi" w:eastAsiaTheme="majorEastAsia" w:hAnsiTheme="majorHAnsi" w:cstheme="majorBidi"/>
      <w:color w:val="006EB5"/>
      <w:sz w:val="32"/>
      <w:szCs w:val="32"/>
    </w:rPr>
  </w:style>
  <w:style w:type="paragraph" w:styleId="Heading3">
    <w:name w:val="heading 3"/>
    <w:basedOn w:val="Normal"/>
    <w:next w:val="Normal"/>
    <w:link w:val="Heading3Char"/>
    <w:uiPriority w:val="9"/>
    <w:unhideWhenUsed/>
    <w:qFormat/>
    <w:rsid w:val="0080416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0416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0416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0416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0416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0416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0416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14E"/>
    <w:rPr>
      <w:rFonts w:asciiTheme="majorHAnsi" w:eastAsiaTheme="majorEastAsia" w:hAnsiTheme="majorHAnsi" w:cstheme="majorBidi"/>
      <w:color w:val="385775"/>
      <w:sz w:val="36"/>
      <w:szCs w:val="36"/>
    </w:rPr>
  </w:style>
  <w:style w:type="character" w:customStyle="1" w:styleId="Heading2Char">
    <w:name w:val="Heading 2 Char"/>
    <w:basedOn w:val="DefaultParagraphFont"/>
    <w:link w:val="Heading2"/>
    <w:uiPriority w:val="9"/>
    <w:rsid w:val="0004214E"/>
    <w:rPr>
      <w:rFonts w:asciiTheme="majorHAnsi" w:eastAsiaTheme="majorEastAsia" w:hAnsiTheme="majorHAnsi" w:cstheme="majorBidi"/>
      <w:color w:val="006EB5"/>
      <w:sz w:val="32"/>
      <w:szCs w:val="32"/>
    </w:rPr>
  </w:style>
  <w:style w:type="character" w:customStyle="1" w:styleId="Heading3Char">
    <w:name w:val="Heading 3 Char"/>
    <w:basedOn w:val="DefaultParagraphFont"/>
    <w:link w:val="Heading3"/>
    <w:uiPriority w:val="9"/>
    <w:rsid w:val="00804162"/>
    <w:rPr>
      <w:rFonts w:asciiTheme="majorHAnsi" w:eastAsiaTheme="majorEastAsia" w:hAnsiTheme="majorHAnsi" w:cstheme="majorBidi"/>
      <w:color w:val="2E74B5" w:themeColor="accent1" w:themeShade="BF"/>
      <w:sz w:val="28"/>
      <w:szCs w:val="28"/>
    </w:rPr>
  </w:style>
  <w:style w:type="character" w:styleId="Emphasis">
    <w:name w:val="Emphasis"/>
    <w:basedOn w:val="DefaultParagraphFont"/>
    <w:uiPriority w:val="20"/>
    <w:qFormat/>
    <w:rsid w:val="00804162"/>
    <w:rPr>
      <w:i/>
      <w:iCs/>
    </w:rPr>
  </w:style>
  <w:style w:type="character" w:styleId="Hyperlink">
    <w:name w:val="Hyperlink"/>
    <w:basedOn w:val="DefaultParagraphFont"/>
    <w:uiPriority w:val="99"/>
    <w:semiHidden/>
    <w:unhideWhenUsed/>
    <w:rsid w:val="00804162"/>
    <w:rPr>
      <w:color w:val="0000FF"/>
      <w:u w:val="single"/>
    </w:rPr>
  </w:style>
  <w:style w:type="paragraph" w:styleId="NormalWeb">
    <w:name w:val="Normal (Web)"/>
    <w:basedOn w:val="Normal"/>
    <w:uiPriority w:val="99"/>
    <w:semiHidden/>
    <w:unhideWhenUsed/>
    <w:rsid w:val="00804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0416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0416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0416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0416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0416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0416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04162"/>
    <w:pPr>
      <w:spacing w:line="240" w:lineRule="auto"/>
    </w:pPr>
    <w:rPr>
      <w:b/>
      <w:bCs/>
      <w:smallCaps/>
      <w:color w:val="44546A" w:themeColor="text2"/>
    </w:rPr>
  </w:style>
  <w:style w:type="paragraph" w:styleId="Title">
    <w:name w:val="Title"/>
    <w:basedOn w:val="Normal"/>
    <w:next w:val="Normal"/>
    <w:link w:val="TitleChar"/>
    <w:uiPriority w:val="10"/>
    <w:qFormat/>
    <w:rsid w:val="0004214E"/>
    <w:pPr>
      <w:spacing w:after="0" w:line="204" w:lineRule="auto"/>
      <w:contextualSpacing/>
    </w:pPr>
    <w:rPr>
      <w:rFonts w:asciiTheme="majorHAnsi" w:eastAsiaTheme="majorEastAsia" w:hAnsiTheme="majorHAnsi" w:cstheme="majorBidi"/>
      <w:caps/>
      <w:color w:val="385775"/>
      <w:spacing w:val="-15"/>
      <w:sz w:val="72"/>
      <w:szCs w:val="72"/>
    </w:rPr>
  </w:style>
  <w:style w:type="character" w:customStyle="1" w:styleId="TitleChar">
    <w:name w:val="Title Char"/>
    <w:basedOn w:val="DefaultParagraphFont"/>
    <w:link w:val="Title"/>
    <w:uiPriority w:val="10"/>
    <w:rsid w:val="0004214E"/>
    <w:rPr>
      <w:rFonts w:asciiTheme="majorHAnsi" w:eastAsiaTheme="majorEastAsia" w:hAnsiTheme="majorHAnsi" w:cstheme="majorBidi"/>
      <w:caps/>
      <w:color w:val="385775"/>
      <w:spacing w:val="-15"/>
      <w:sz w:val="72"/>
      <w:szCs w:val="72"/>
    </w:rPr>
  </w:style>
  <w:style w:type="paragraph" w:styleId="Subtitle">
    <w:name w:val="Subtitle"/>
    <w:basedOn w:val="Normal"/>
    <w:next w:val="Normal"/>
    <w:link w:val="SubtitleChar"/>
    <w:uiPriority w:val="11"/>
    <w:qFormat/>
    <w:rsid w:val="0004214E"/>
    <w:pPr>
      <w:numPr>
        <w:ilvl w:val="1"/>
      </w:numPr>
      <w:spacing w:after="240" w:line="240" w:lineRule="auto"/>
    </w:pPr>
    <w:rPr>
      <w:rFonts w:asciiTheme="majorHAnsi" w:eastAsiaTheme="majorEastAsia" w:hAnsiTheme="majorHAnsi" w:cstheme="majorBidi"/>
      <w:color w:val="385775"/>
      <w:sz w:val="36"/>
      <w:szCs w:val="28"/>
    </w:rPr>
  </w:style>
  <w:style w:type="character" w:customStyle="1" w:styleId="SubtitleChar">
    <w:name w:val="Subtitle Char"/>
    <w:basedOn w:val="DefaultParagraphFont"/>
    <w:link w:val="Subtitle"/>
    <w:uiPriority w:val="11"/>
    <w:rsid w:val="0004214E"/>
    <w:rPr>
      <w:rFonts w:asciiTheme="majorHAnsi" w:eastAsiaTheme="majorEastAsia" w:hAnsiTheme="majorHAnsi" w:cstheme="majorBidi"/>
      <w:color w:val="385775"/>
      <w:sz w:val="36"/>
      <w:szCs w:val="28"/>
    </w:rPr>
  </w:style>
  <w:style w:type="character" w:styleId="Strong">
    <w:name w:val="Strong"/>
    <w:basedOn w:val="DefaultParagraphFont"/>
    <w:uiPriority w:val="22"/>
    <w:qFormat/>
    <w:rsid w:val="00804162"/>
    <w:rPr>
      <w:b/>
      <w:bCs/>
    </w:rPr>
  </w:style>
  <w:style w:type="paragraph" w:styleId="NoSpacing">
    <w:name w:val="No Spacing"/>
    <w:uiPriority w:val="1"/>
    <w:qFormat/>
    <w:rsid w:val="00804162"/>
    <w:pPr>
      <w:spacing w:after="0" w:line="240" w:lineRule="auto"/>
    </w:pPr>
  </w:style>
  <w:style w:type="paragraph" w:styleId="Quote">
    <w:name w:val="Quote"/>
    <w:basedOn w:val="Normal"/>
    <w:next w:val="Normal"/>
    <w:link w:val="QuoteChar"/>
    <w:uiPriority w:val="29"/>
    <w:qFormat/>
    <w:rsid w:val="0080416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4162"/>
    <w:rPr>
      <w:color w:val="44546A" w:themeColor="text2"/>
      <w:sz w:val="24"/>
      <w:szCs w:val="24"/>
    </w:rPr>
  </w:style>
  <w:style w:type="paragraph" w:styleId="IntenseQuote">
    <w:name w:val="Intense Quote"/>
    <w:basedOn w:val="Normal"/>
    <w:next w:val="Normal"/>
    <w:link w:val="IntenseQuoteChar"/>
    <w:uiPriority w:val="30"/>
    <w:qFormat/>
    <w:rsid w:val="008041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41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4162"/>
    <w:rPr>
      <w:i/>
      <w:iCs/>
      <w:color w:val="595959" w:themeColor="text1" w:themeTint="A6"/>
    </w:rPr>
  </w:style>
  <w:style w:type="character" w:styleId="IntenseEmphasis">
    <w:name w:val="Intense Emphasis"/>
    <w:basedOn w:val="DefaultParagraphFont"/>
    <w:uiPriority w:val="21"/>
    <w:qFormat/>
    <w:rsid w:val="00804162"/>
    <w:rPr>
      <w:b/>
      <w:bCs/>
      <w:i/>
      <w:iCs/>
    </w:rPr>
  </w:style>
  <w:style w:type="character" w:styleId="SubtleReference">
    <w:name w:val="Subtle Reference"/>
    <w:basedOn w:val="DefaultParagraphFont"/>
    <w:uiPriority w:val="31"/>
    <w:qFormat/>
    <w:rsid w:val="008041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4162"/>
    <w:rPr>
      <w:b/>
      <w:bCs/>
      <w:smallCaps/>
      <w:color w:val="44546A" w:themeColor="text2"/>
      <w:u w:val="single"/>
    </w:rPr>
  </w:style>
  <w:style w:type="character" w:styleId="BookTitle">
    <w:name w:val="Book Title"/>
    <w:basedOn w:val="DefaultParagraphFont"/>
    <w:uiPriority w:val="33"/>
    <w:qFormat/>
    <w:rsid w:val="00804162"/>
    <w:rPr>
      <w:b/>
      <w:bCs/>
      <w:smallCaps/>
      <w:spacing w:val="10"/>
    </w:rPr>
  </w:style>
  <w:style w:type="paragraph" w:styleId="TOCHeading">
    <w:name w:val="TOC Heading"/>
    <w:basedOn w:val="Heading1"/>
    <w:next w:val="Normal"/>
    <w:uiPriority w:val="39"/>
    <w:semiHidden/>
    <w:unhideWhenUsed/>
    <w:qFormat/>
    <w:rsid w:val="00804162"/>
    <w:pPr>
      <w:outlineLvl w:val="9"/>
    </w:pPr>
  </w:style>
  <w:style w:type="table" w:styleId="TableGrid">
    <w:name w:val="Table Grid"/>
    <w:basedOn w:val="TableNormal"/>
    <w:uiPriority w:val="39"/>
    <w:rsid w:val="0080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ED1"/>
    <w:pPr>
      <w:ind w:left="720"/>
      <w:contextualSpacing/>
    </w:pPr>
  </w:style>
  <w:style w:type="table" w:styleId="GridTable7Colorful">
    <w:name w:val="Grid Table 7 Colorful"/>
    <w:basedOn w:val="TableNormal"/>
    <w:uiPriority w:val="52"/>
    <w:rsid w:val="00DB671A"/>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04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14E"/>
  </w:style>
  <w:style w:type="paragraph" w:styleId="Footer">
    <w:name w:val="footer"/>
    <w:basedOn w:val="Normal"/>
    <w:link w:val="FooterChar"/>
    <w:uiPriority w:val="99"/>
    <w:unhideWhenUsed/>
    <w:rsid w:val="0004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4E"/>
  </w:style>
  <w:style w:type="character" w:customStyle="1" w:styleId="normaltextrun">
    <w:name w:val="normaltextrun"/>
    <w:basedOn w:val="DefaultParagraphFont"/>
    <w:rsid w:val="009E5165"/>
  </w:style>
  <w:style w:type="paragraph" w:customStyle="1" w:styleId="paragraph">
    <w:name w:val="paragraph"/>
    <w:basedOn w:val="Normal"/>
    <w:rsid w:val="002E3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E3585"/>
  </w:style>
  <w:style w:type="character" w:customStyle="1" w:styleId="advancedproofingissue">
    <w:name w:val="advancedproofingissue"/>
    <w:basedOn w:val="DefaultParagraphFont"/>
    <w:rsid w:val="002E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8677">
      <w:bodyDiv w:val="1"/>
      <w:marLeft w:val="0"/>
      <w:marRight w:val="0"/>
      <w:marTop w:val="0"/>
      <w:marBottom w:val="0"/>
      <w:divBdr>
        <w:top w:val="none" w:sz="0" w:space="0" w:color="auto"/>
        <w:left w:val="none" w:sz="0" w:space="0" w:color="auto"/>
        <w:bottom w:val="none" w:sz="0" w:space="0" w:color="auto"/>
        <w:right w:val="none" w:sz="0" w:space="0" w:color="auto"/>
      </w:divBdr>
      <w:divsChild>
        <w:div w:id="242683174">
          <w:marLeft w:val="0"/>
          <w:marRight w:val="0"/>
          <w:marTop w:val="0"/>
          <w:marBottom w:val="0"/>
          <w:divBdr>
            <w:top w:val="none" w:sz="0" w:space="0" w:color="auto"/>
            <w:left w:val="none" w:sz="0" w:space="0" w:color="auto"/>
            <w:bottom w:val="none" w:sz="0" w:space="0" w:color="auto"/>
            <w:right w:val="none" w:sz="0" w:space="0" w:color="auto"/>
          </w:divBdr>
          <w:divsChild>
            <w:div w:id="789127064">
              <w:marLeft w:val="0"/>
              <w:marRight w:val="0"/>
              <w:marTop w:val="0"/>
              <w:marBottom w:val="0"/>
              <w:divBdr>
                <w:top w:val="none" w:sz="0" w:space="0" w:color="auto"/>
                <w:left w:val="none" w:sz="0" w:space="0" w:color="auto"/>
                <w:bottom w:val="none" w:sz="0" w:space="0" w:color="auto"/>
                <w:right w:val="none" w:sz="0" w:space="0" w:color="auto"/>
              </w:divBdr>
            </w:div>
          </w:divsChild>
        </w:div>
        <w:div w:id="1297028042">
          <w:marLeft w:val="0"/>
          <w:marRight w:val="0"/>
          <w:marTop w:val="0"/>
          <w:marBottom w:val="0"/>
          <w:divBdr>
            <w:top w:val="none" w:sz="0" w:space="0" w:color="auto"/>
            <w:left w:val="none" w:sz="0" w:space="0" w:color="auto"/>
            <w:bottom w:val="none" w:sz="0" w:space="0" w:color="auto"/>
            <w:right w:val="none" w:sz="0" w:space="0" w:color="auto"/>
          </w:divBdr>
          <w:divsChild>
            <w:div w:id="1660310426">
              <w:marLeft w:val="0"/>
              <w:marRight w:val="0"/>
              <w:marTop w:val="0"/>
              <w:marBottom w:val="0"/>
              <w:divBdr>
                <w:top w:val="none" w:sz="0" w:space="0" w:color="auto"/>
                <w:left w:val="none" w:sz="0" w:space="0" w:color="auto"/>
                <w:bottom w:val="none" w:sz="0" w:space="0" w:color="auto"/>
                <w:right w:val="none" w:sz="0" w:space="0" w:color="auto"/>
              </w:divBdr>
            </w:div>
          </w:divsChild>
        </w:div>
        <w:div w:id="1950505625">
          <w:marLeft w:val="0"/>
          <w:marRight w:val="0"/>
          <w:marTop w:val="0"/>
          <w:marBottom w:val="0"/>
          <w:divBdr>
            <w:top w:val="none" w:sz="0" w:space="0" w:color="auto"/>
            <w:left w:val="none" w:sz="0" w:space="0" w:color="auto"/>
            <w:bottom w:val="none" w:sz="0" w:space="0" w:color="auto"/>
            <w:right w:val="none" w:sz="0" w:space="0" w:color="auto"/>
          </w:divBdr>
          <w:divsChild>
            <w:div w:id="979533162">
              <w:marLeft w:val="0"/>
              <w:marRight w:val="0"/>
              <w:marTop w:val="0"/>
              <w:marBottom w:val="0"/>
              <w:divBdr>
                <w:top w:val="none" w:sz="0" w:space="0" w:color="auto"/>
                <w:left w:val="none" w:sz="0" w:space="0" w:color="auto"/>
                <w:bottom w:val="none" w:sz="0" w:space="0" w:color="auto"/>
                <w:right w:val="none" w:sz="0" w:space="0" w:color="auto"/>
              </w:divBdr>
            </w:div>
          </w:divsChild>
        </w:div>
        <w:div w:id="8874650">
          <w:marLeft w:val="0"/>
          <w:marRight w:val="0"/>
          <w:marTop w:val="0"/>
          <w:marBottom w:val="0"/>
          <w:divBdr>
            <w:top w:val="none" w:sz="0" w:space="0" w:color="auto"/>
            <w:left w:val="none" w:sz="0" w:space="0" w:color="auto"/>
            <w:bottom w:val="none" w:sz="0" w:space="0" w:color="auto"/>
            <w:right w:val="none" w:sz="0" w:space="0" w:color="auto"/>
          </w:divBdr>
          <w:divsChild>
            <w:div w:id="291373853">
              <w:marLeft w:val="0"/>
              <w:marRight w:val="0"/>
              <w:marTop w:val="0"/>
              <w:marBottom w:val="0"/>
              <w:divBdr>
                <w:top w:val="none" w:sz="0" w:space="0" w:color="auto"/>
                <w:left w:val="none" w:sz="0" w:space="0" w:color="auto"/>
                <w:bottom w:val="none" w:sz="0" w:space="0" w:color="auto"/>
                <w:right w:val="none" w:sz="0" w:space="0" w:color="auto"/>
              </w:divBdr>
            </w:div>
          </w:divsChild>
        </w:div>
        <w:div w:id="826287485">
          <w:marLeft w:val="0"/>
          <w:marRight w:val="0"/>
          <w:marTop w:val="0"/>
          <w:marBottom w:val="0"/>
          <w:divBdr>
            <w:top w:val="none" w:sz="0" w:space="0" w:color="auto"/>
            <w:left w:val="none" w:sz="0" w:space="0" w:color="auto"/>
            <w:bottom w:val="none" w:sz="0" w:space="0" w:color="auto"/>
            <w:right w:val="none" w:sz="0" w:space="0" w:color="auto"/>
          </w:divBdr>
          <w:divsChild>
            <w:div w:id="816413659">
              <w:marLeft w:val="0"/>
              <w:marRight w:val="0"/>
              <w:marTop w:val="0"/>
              <w:marBottom w:val="0"/>
              <w:divBdr>
                <w:top w:val="none" w:sz="0" w:space="0" w:color="auto"/>
                <w:left w:val="none" w:sz="0" w:space="0" w:color="auto"/>
                <w:bottom w:val="none" w:sz="0" w:space="0" w:color="auto"/>
                <w:right w:val="none" w:sz="0" w:space="0" w:color="auto"/>
              </w:divBdr>
            </w:div>
          </w:divsChild>
        </w:div>
        <w:div w:id="1051147015">
          <w:marLeft w:val="0"/>
          <w:marRight w:val="0"/>
          <w:marTop w:val="0"/>
          <w:marBottom w:val="0"/>
          <w:divBdr>
            <w:top w:val="none" w:sz="0" w:space="0" w:color="auto"/>
            <w:left w:val="none" w:sz="0" w:space="0" w:color="auto"/>
            <w:bottom w:val="none" w:sz="0" w:space="0" w:color="auto"/>
            <w:right w:val="none" w:sz="0" w:space="0" w:color="auto"/>
          </w:divBdr>
          <w:divsChild>
            <w:div w:id="1369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50341">
      <w:bodyDiv w:val="1"/>
      <w:marLeft w:val="0"/>
      <w:marRight w:val="0"/>
      <w:marTop w:val="0"/>
      <w:marBottom w:val="0"/>
      <w:divBdr>
        <w:top w:val="none" w:sz="0" w:space="0" w:color="auto"/>
        <w:left w:val="none" w:sz="0" w:space="0" w:color="auto"/>
        <w:bottom w:val="none" w:sz="0" w:space="0" w:color="auto"/>
        <w:right w:val="none" w:sz="0" w:space="0" w:color="auto"/>
      </w:divBdr>
      <w:divsChild>
        <w:div w:id="689725351">
          <w:marLeft w:val="0"/>
          <w:marRight w:val="0"/>
          <w:marTop w:val="0"/>
          <w:marBottom w:val="0"/>
          <w:divBdr>
            <w:top w:val="none" w:sz="0" w:space="0" w:color="auto"/>
            <w:left w:val="none" w:sz="0" w:space="0" w:color="auto"/>
            <w:bottom w:val="none" w:sz="0" w:space="0" w:color="auto"/>
            <w:right w:val="none" w:sz="0" w:space="0" w:color="auto"/>
          </w:divBdr>
        </w:div>
        <w:div w:id="92052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12849182E3B44B1D5161BE3036B2B" ma:contentTypeVersion="10" ma:contentTypeDescription="Create a new document." ma:contentTypeScope="" ma:versionID="3ca6f0758e4d457bb4e03fc6aea3cb9b">
  <xsd:schema xmlns:xsd="http://www.w3.org/2001/XMLSchema" xmlns:xs="http://www.w3.org/2001/XMLSchema" xmlns:p="http://schemas.microsoft.com/office/2006/metadata/properties" xmlns:ns2="8fbe8394-ca95-49d0-9cb2-911613b253e5" targetNamespace="http://schemas.microsoft.com/office/2006/metadata/properties" ma:root="true" ma:fieldsID="818c8698c0c4b68b3199bb3aa5c8c92b" ns2:_="">
    <xsd:import namespace="8fbe8394-ca95-49d0-9cb2-911613b253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8394-ca95-49d0-9cb2-911613b25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0C629-EF1D-4DB0-933A-65B0D256449F}">
  <ds:schemaRefs>
    <ds:schemaRef ds:uri="http://purl.org/dc/dcmitype/"/>
    <ds:schemaRef ds:uri="http://purl.org/dc/terms/"/>
    <ds:schemaRef ds:uri="8fbe8394-ca95-49d0-9cb2-911613b253e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71C338-C95D-4A73-88DA-EC89B9CA702A}">
  <ds:schemaRefs>
    <ds:schemaRef ds:uri="http://schemas.microsoft.com/sharepoint/v3/contenttype/forms"/>
  </ds:schemaRefs>
</ds:datastoreItem>
</file>

<file path=customXml/itemProps3.xml><?xml version="1.0" encoding="utf-8"?>
<ds:datastoreItem xmlns:ds="http://schemas.openxmlformats.org/officeDocument/2006/customXml" ds:itemID="{A0BC0AA5-4B20-436D-BA8A-075DB215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8394-ca95-49d0-9cb2-911613b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Julia</dc:creator>
  <cp:keywords/>
  <dc:description/>
  <cp:lastModifiedBy>Cho, Julia</cp:lastModifiedBy>
  <cp:revision>15</cp:revision>
  <dcterms:created xsi:type="dcterms:W3CDTF">2019-12-04T14:00:00Z</dcterms:created>
  <dcterms:modified xsi:type="dcterms:W3CDTF">2019-12-06T20:15:00Z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0x01010046C12849182E3B44B1D5161BE3036B2B</vt:lpwstr>
  </property>
</Properties>
</file>